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097C7" w14:textId="77777777" w:rsidR="004C4A62" w:rsidRPr="00E66C6D" w:rsidRDefault="004C4A62" w:rsidP="004C4A62">
      <w:pPr>
        <w:jc w:val="center"/>
        <w:rPr>
          <w:rFonts w:ascii="Book Antiqua" w:hAnsi="Book Antiqua"/>
          <w:b/>
          <w:bCs/>
          <w:sz w:val="28"/>
          <w:szCs w:val="28"/>
        </w:rPr>
      </w:pPr>
      <w:r w:rsidRPr="00E66C6D">
        <w:rPr>
          <w:rFonts w:ascii="Book Antiqua" w:hAnsi="Book Antiqua"/>
          <w:b/>
          <w:bCs/>
          <w:sz w:val="28"/>
          <w:szCs w:val="28"/>
        </w:rPr>
        <w:t>Public Consultation</w:t>
      </w:r>
    </w:p>
    <w:p w14:paraId="26AB6E68" w14:textId="5069C09A" w:rsidR="004C4A62" w:rsidRDefault="004C4A62" w:rsidP="004C4A62">
      <w:pPr>
        <w:jc w:val="center"/>
        <w:rPr>
          <w:rFonts w:ascii="Book Antiqua" w:hAnsi="Book Antiqua"/>
          <w:b/>
          <w:bCs/>
          <w:sz w:val="28"/>
          <w:szCs w:val="28"/>
        </w:rPr>
      </w:pPr>
      <w:r w:rsidRPr="00E66C6D">
        <w:rPr>
          <w:rFonts w:ascii="Book Antiqua" w:hAnsi="Book Antiqua"/>
          <w:b/>
          <w:bCs/>
          <w:sz w:val="28"/>
          <w:szCs w:val="28"/>
        </w:rPr>
        <w:t>Protocol for</w:t>
      </w:r>
      <w:r w:rsidR="009176E1">
        <w:rPr>
          <w:rFonts w:ascii="Book Antiqua" w:hAnsi="Book Antiqua"/>
          <w:b/>
          <w:bCs/>
          <w:sz w:val="28"/>
          <w:szCs w:val="28"/>
        </w:rPr>
        <w:t xml:space="preserve"> the Participation of</w:t>
      </w:r>
      <w:r w:rsidRPr="00E66C6D">
        <w:rPr>
          <w:rFonts w:ascii="Book Antiqua" w:hAnsi="Book Antiqua"/>
          <w:b/>
          <w:bCs/>
          <w:sz w:val="28"/>
          <w:szCs w:val="28"/>
        </w:rPr>
        <w:t xml:space="preserve"> Vulnerable </w:t>
      </w:r>
      <w:r w:rsidR="009176E1">
        <w:rPr>
          <w:rFonts w:ascii="Book Antiqua" w:hAnsi="Book Antiqua"/>
          <w:b/>
          <w:bCs/>
          <w:sz w:val="28"/>
          <w:szCs w:val="28"/>
        </w:rPr>
        <w:t xml:space="preserve">Parties and </w:t>
      </w:r>
      <w:r w:rsidRPr="00E66C6D">
        <w:rPr>
          <w:rFonts w:ascii="Book Antiqua" w:hAnsi="Book Antiqua"/>
          <w:b/>
          <w:bCs/>
          <w:sz w:val="28"/>
          <w:szCs w:val="28"/>
        </w:rPr>
        <w:t>Witnesses in the High Court of Justice in Northern Ireland and the County Court of Northern Ireland.</w:t>
      </w:r>
    </w:p>
    <w:p w14:paraId="19B75FB4" w14:textId="77777777" w:rsidR="006F3384" w:rsidRPr="00E66C6D" w:rsidRDefault="006F3384" w:rsidP="004C4A62">
      <w:pPr>
        <w:jc w:val="center"/>
        <w:rPr>
          <w:rFonts w:ascii="Book Antiqua" w:hAnsi="Book Antiqua"/>
          <w:b/>
          <w:bCs/>
          <w:sz w:val="28"/>
          <w:szCs w:val="28"/>
        </w:rPr>
      </w:pPr>
    </w:p>
    <w:p w14:paraId="2ADF40A7" w14:textId="77777777" w:rsidR="004C4A62" w:rsidRPr="004C4A62" w:rsidRDefault="009F0FA1" w:rsidP="00534896">
      <w:pPr>
        <w:jc w:val="both"/>
        <w:rPr>
          <w:rFonts w:ascii="Book Antiqua" w:hAnsi="Book Antiqua"/>
        </w:rPr>
      </w:pPr>
      <w:r>
        <w:rPr>
          <w:rFonts w:ascii="Book Antiqua" w:hAnsi="Book Antiqua"/>
        </w:rPr>
        <w:t>A</w:t>
      </w:r>
      <w:r w:rsidR="006F3384" w:rsidRPr="006F3384">
        <w:rPr>
          <w:rFonts w:ascii="Book Antiqua" w:hAnsi="Book Antiqua"/>
        </w:rPr>
        <w:t>ccess to justice</w:t>
      </w:r>
      <w:r w:rsidR="006F3384">
        <w:rPr>
          <w:rFonts w:ascii="Book Antiqua" w:hAnsi="Book Antiqua"/>
        </w:rPr>
        <w:t xml:space="preserve"> by way of</w:t>
      </w:r>
      <w:r w:rsidR="006F3384" w:rsidRPr="006F3384">
        <w:rPr>
          <w:rFonts w:ascii="Book Antiqua" w:hAnsi="Book Antiqua"/>
        </w:rPr>
        <w:t xml:space="preserve"> fair hearings </w:t>
      </w:r>
      <w:r w:rsidR="00045820">
        <w:rPr>
          <w:rFonts w:ascii="Book Antiqua" w:hAnsi="Book Antiqua"/>
        </w:rPr>
        <w:t>is</w:t>
      </w:r>
      <w:r w:rsidR="006F3384" w:rsidRPr="006F3384">
        <w:rPr>
          <w:rFonts w:ascii="Book Antiqua" w:hAnsi="Book Antiqua"/>
        </w:rPr>
        <w:t xml:space="preserve"> </w:t>
      </w:r>
      <w:r w:rsidR="001A49CC" w:rsidRPr="006F3384">
        <w:rPr>
          <w:rFonts w:ascii="Book Antiqua" w:hAnsi="Book Antiqua"/>
        </w:rPr>
        <w:t>crucial</w:t>
      </w:r>
      <w:r w:rsidR="006F3384" w:rsidRPr="006F3384">
        <w:rPr>
          <w:rFonts w:ascii="Book Antiqua" w:hAnsi="Book Antiqua"/>
        </w:rPr>
        <w:t xml:space="preserve"> </w:t>
      </w:r>
      <w:r w:rsidR="006F3384">
        <w:rPr>
          <w:rFonts w:ascii="Book Antiqua" w:hAnsi="Book Antiqua"/>
        </w:rPr>
        <w:t xml:space="preserve">to the operation of </w:t>
      </w:r>
      <w:r w:rsidR="002C4513">
        <w:rPr>
          <w:rFonts w:ascii="Book Antiqua" w:hAnsi="Book Antiqua"/>
        </w:rPr>
        <w:t>the</w:t>
      </w:r>
      <w:r w:rsidR="006F3384">
        <w:rPr>
          <w:rFonts w:ascii="Book Antiqua" w:hAnsi="Book Antiqua"/>
        </w:rPr>
        <w:t xml:space="preserve"> justice system</w:t>
      </w:r>
      <w:r w:rsidR="006F3384" w:rsidRPr="006F3384">
        <w:rPr>
          <w:rFonts w:ascii="Book Antiqua" w:hAnsi="Book Antiqua"/>
        </w:rPr>
        <w:t xml:space="preserve">. To ensure </w:t>
      </w:r>
      <w:r w:rsidR="006F3384">
        <w:rPr>
          <w:rFonts w:ascii="Book Antiqua" w:hAnsi="Book Antiqua"/>
        </w:rPr>
        <w:t>that everyone has access to justice</w:t>
      </w:r>
      <w:r w:rsidR="002C4513">
        <w:rPr>
          <w:rFonts w:ascii="Book Antiqua" w:hAnsi="Book Antiqua"/>
        </w:rPr>
        <w:t>,</w:t>
      </w:r>
      <w:r w:rsidR="006F3384">
        <w:rPr>
          <w:rFonts w:ascii="Book Antiqua" w:hAnsi="Book Antiqua"/>
        </w:rPr>
        <w:t xml:space="preserve"> courts need to be able to </w:t>
      </w:r>
      <w:r w:rsidR="006F3384" w:rsidRPr="006F3384">
        <w:rPr>
          <w:rFonts w:ascii="Book Antiqua" w:hAnsi="Book Antiqua"/>
        </w:rPr>
        <w:t>facilitate parties and witnesses who by reason of</w:t>
      </w:r>
      <w:r w:rsidR="006F3384">
        <w:rPr>
          <w:rFonts w:ascii="Book Antiqua" w:hAnsi="Book Antiqua"/>
        </w:rPr>
        <w:t xml:space="preserve"> age,</w:t>
      </w:r>
      <w:r w:rsidR="006F3384" w:rsidRPr="006F3384">
        <w:rPr>
          <w:rFonts w:ascii="Book Antiqua" w:hAnsi="Book Antiqua"/>
        </w:rPr>
        <w:t xml:space="preserve"> mental or physical disability, </w:t>
      </w:r>
      <w:r w:rsidR="002C4513">
        <w:rPr>
          <w:rFonts w:ascii="Book Antiqua" w:hAnsi="Book Antiqua"/>
        </w:rPr>
        <w:t xml:space="preserve">intellectual impairment, </w:t>
      </w:r>
      <w:r w:rsidR="006F3384" w:rsidRPr="006F3384">
        <w:rPr>
          <w:rFonts w:ascii="Book Antiqua" w:hAnsi="Book Antiqua"/>
        </w:rPr>
        <w:t xml:space="preserve">social functioning, fear or distress, or other reason, </w:t>
      </w:r>
      <w:r w:rsidR="006F3384">
        <w:rPr>
          <w:rFonts w:ascii="Book Antiqua" w:hAnsi="Book Antiqua"/>
        </w:rPr>
        <w:t xml:space="preserve">could be considered as </w:t>
      </w:r>
      <w:r w:rsidR="006F3384" w:rsidRPr="006F3384">
        <w:rPr>
          <w:rFonts w:ascii="Book Antiqua" w:hAnsi="Book Antiqua"/>
        </w:rPr>
        <w:t>vulnerable</w:t>
      </w:r>
      <w:r w:rsidR="006F3384">
        <w:rPr>
          <w:rFonts w:ascii="Book Antiqua" w:hAnsi="Book Antiqua"/>
        </w:rPr>
        <w:t>. This vulnerability may affect</w:t>
      </w:r>
      <w:r w:rsidR="006F3384" w:rsidRPr="006F3384">
        <w:rPr>
          <w:rFonts w:ascii="Book Antiqua" w:hAnsi="Book Antiqua"/>
        </w:rPr>
        <w:t xml:space="preserve"> </w:t>
      </w:r>
      <w:r w:rsidR="006F3384">
        <w:rPr>
          <w:rFonts w:ascii="Book Antiqua" w:hAnsi="Book Antiqua"/>
        </w:rPr>
        <w:t xml:space="preserve">a party or witness’ </w:t>
      </w:r>
      <w:r w:rsidR="006F3384" w:rsidRPr="006F3384">
        <w:rPr>
          <w:rFonts w:ascii="Book Antiqua" w:hAnsi="Book Antiqua"/>
        </w:rPr>
        <w:t xml:space="preserve">ability to </w:t>
      </w:r>
      <w:r w:rsidR="006F3384">
        <w:rPr>
          <w:rFonts w:ascii="Book Antiqua" w:hAnsi="Book Antiqua"/>
        </w:rPr>
        <w:t xml:space="preserve">fully </w:t>
      </w:r>
      <w:r w:rsidR="006F3384" w:rsidRPr="006F3384">
        <w:rPr>
          <w:rFonts w:ascii="Book Antiqua" w:hAnsi="Book Antiqua"/>
        </w:rPr>
        <w:t>participate in proceedings, or to give their best evidence</w:t>
      </w:r>
      <w:r w:rsidR="006F3384">
        <w:rPr>
          <w:rFonts w:ascii="Book Antiqua" w:hAnsi="Book Antiqua"/>
        </w:rPr>
        <w:t xml:space="preserve"> without additional support</w:t>
      </w:r>
      <w:r w:rsidR="001A49CC">
        <w:rPr>
          <w:rFonts w:ascii="Book Antiqua" w:hAnsi="Book Antiqua"/>
        </w:rPr>
        <w:t xml:space="preserve"> granted by the court</w:t>
      </w:r>
      <w:r w:rsidR="006F3384" w:rsidRPr="006F3384">
        <w:rPr>
          <w:rFonts w:ascii="Book Antiqua" w:hAnsi="Book Antiqua"/>
        </w:rPr>
        <w:t>.</w:t>
      </w:r>
    </w:p>
    <w:p w14:paraId="51C00C5A" w14:textId="77777777" w:rsidR="004C4A62" w:rsidRDefault="006F3384" w:rsidP="00534896">
      <w:pPr>
        <w:jc w:val="both"/>
        <w:rPr>
          <w:rFonts w:ascii="Book Antiqua" w:hAnsi="Book Antiqua"/>
        </w:rPr>
      </w:pPr>
      <w:r>
        <w:rPr>
          <w:rFonts w:ascii="Book Antiqua" w:hAnsi="Book Antiqua"/>
        </w:rPr>
        <w:t>In Northern Ireland t</w:t>
      </w:r>
      <w:r w:rsidR="00D94BF0" w:rsidRPr="00D94BF0">
        <w:rPr>
          <w:rFonts w:ascii="Book Antiqua" w:hAnsi="Book Antiqua"/>
        </w:rPr>
        <w:t>he overriding objective set out in Order 1 rule 1A of the Rules of the Court of Judicature (Northern Ireland) 1980</w:t>
      </w:r>
      <w:r>
        <w:rPr>
          <w:rFonts w:ascii="Book Antiqua" w:hAnsi="Book Antiqua"/>
        </w:rPr>
        <w:t xml:space="preserve"> </w:t>
      </w:r>
      <w:r w:rsidR="00D94BF0" w:rsidRPr="00D94BF0">
        <w:rPr>
          <w:rFonts w:ascii="Book Antiqua" w:hAnsi="Book Antiqua"/>
        </w:rPr>
        <w:t>requires the court, so far as practicable, to ensure the parties are on an equal footing and that the proceedings are dealt with expeditiously and fairl</w:t>
      </w:r>
      <w:r w:rsidR="00D94BF0">
        <w:rPr>
          <w:rFonts w:ascii="Book Antiqua" w:hAnsi="Book Antiqua"/>
        </w:rPr>
        <w:t xml:space="preserve">y. </w:t>
      </w:r>
      <w:r w:rsidR="002C4513">
        <w:rPr>
          <w:rFonts w:ascii="Book Antiqua" w:hAnsi="Book Antiqua"/>
        </w:rPr>
        <w:t>With this in mind t</w:t>
      </w:r>
      <w:r>
        <w:rPr>
          <w:rFonts w:ascii="Book Antiqua" w:hAnsi="Book Antiqua"/>
        </w:rPr>
        <w:t>he shadow Civil Justice Council</w:t>
      </w:r>
      <w:r w:rsidR="002C4513">
        <w:rPr>
          <w:rFonts w:ascii="Book Antiqua" w:hAnsi="Book Antiqua"/>
        </w:rPr>
        <w:t xml:space="preserve"> Sub-Committee on Pre-Action Protocols has prepared a Protocol for the Participation of Vulnerable Parties or Witnesses in Civil Litigation</w:t>
      </w:r>
      <w:r w:rsidR="001A49CC">
        <w:rPr>
          <w:rFonts w:ascii="Book Antiqua" w:hAnsi="Book Antiqua"/>
        </w:rPr>
        <w:t>.</w:t>
      </w:r>
      <w:r w:rsidR="002C4513" w:rsidRPr="002C4513">
        <w:rPr>
          <w:rFonts w:ascii="Book Antiqua" w:hAnsi="Book Antiqua"/>
        </w:rPr>
        <w:t xml:space="preserve"> </w:t>
      </w:r>
      <w:r w:rsidR="00B60601">
        <w:rPr>
          <w:rFonts w:ascii="Book Antiqua" w:hAnsi="Book Antiqua"/>
        </w:rPr>
        <w:t xml:space="preserve">The aim of the Protocol is </w:t>
      </w:r>
      <w:r w:rsidR="002C4513">
        <w:rPr>
          <w:rFonts w:ascii="Book Antiqua" w:hAnsi="Book Antiqua"/>
        </w:rPr>
        <w:t xml:space="preserve">to assist the court and parties to meet the overriding objective and to </w:t>
      </w:r>
      <w:r w:rsidR="002C4513" w:rsidRPr="00235438">
        <w:rPr>
          <w:rFonts w:ascii="Book Antiqua" w:hAnsi="Book Antiqua"/>
        </w:rPr>
        <w:t>encourage, facilitate and support the attendance and full participation of vulnerable parties and witnesses in the civil litigation process</w:t>
      </w:r>
      <w:r w:rsidR="00534896">
        <w:rPr>
          <w:rFonts w:ascii="Book Antiqua" w:hAnsi="Book Antiqua"/>
        </w:rPr>
        <w:t xml:space="preserve">. </w:t>
      </w:r>
      <w:r w:rsidR="002C4513">
        <w:rPr>
          <w:rFonts w:ascii="Book Antiqua" w:hAnsi="Book Antiqua"/>
        </w:rPr>
        <w:t xml:space="preserve">  Members of the shadow Civil Justice Council have agreed that the Protocol should issue for </w:t>
      </w:r>
      <w:r w:rsidR="00EE2BA8">
        <w:rPr>
          <w:rFonts w:ascii="Book Antiqua" w:hAnsi="Book Antiqua"/>
        </w:rPr>
        <w:t>p</w:t>
      </w:r>
      <w:r w:rsidR="002C4513">
        <w:rPr>
          <w:rFonts w:ascii="Book Antiqua" w:hAnsi="Book Antiqua"/>
        </w:rPr>
        <w:t xml:space="preserve">ublic </w:t>
      </w:r>
      <w:r w:rsidR="00EE2BA8">
        <w:rPr>
          <w:rFonts w:ascii="Book Antiqua" w:hAnsi="Book Antiqua"/>
        </w:rPr>
        <w:t>c</w:t>
      </w:r>
      <w:r w:rsidR="002C4513">
        <w:rPr>
          <w:rFonts w:ascii="Book Antiqua" w:hAnsi="Book Antiqua"/>
        </w:rPr>
        <w:t>onsultation.</w:t>
      </w:r>
    </w:p>
    <w:p w14:paraId="6C7EF1F6" w14:textId="795A120D" w:rsidR="003B6ED8" w:rsidRDefault="003B6ED8" w:rsidP="00534896">
      <w:pPr>
        <w:jc w:val="both"/>
        <w:rPr>
          <w:rFonts w:ascii="Book Antiqua" w:hAnsi="Book Antiqua"/>
        </w:rPr>
      </w:pPr>
      <w:r w:rsidRPr="003B6ED8">
        <w:rPr>
          <w:rFonts w:ascii="Book Antiqua" w:hAnsi="Book Antiqua"/>
        </w:rPr>
        <w:t xml:space="preserve">Although the shadow Civil Justice Council is not a public authority for the purposes of s. 75 of the Northern Ireland Act, consideration has been given to the equality impacts of this proposal. It is </w:t>
      </w:r>
      <w:r w:rsidR="009176E1" w:rsidRPr="003B6ED8">
        <w:rPr>
          <w:rFonts w:ascii="Book Antiqua" w:hAnsi="Book Antiqua"/>
        </w:rPr>
        <w:t xml:space="preserve">considered </w:t>
      </w:r>
      <w:r w:rsidR="009176E1">
        <w:rPr>
          <w:rFonts w:ascii="Book Antiqua" w:hAnsi="Book Antiqua"/>
        </w:rPr>
        <w:t>that</w:t>
      </w:r>
      <w:r>
        <w:rPr>
          <w:rFonts w:ascii="Book Antiqua" w:hAnsi="Book Antiqua"/>
        </w:rPr>
        <w:t xml:space="preserve"> the Protocol would </w:t>
      </w:r>
      <w:r w:rsidRPr="003B6ED8">
        <w:rPr>
          <w:rFonts w:ascii="Book Antiqua" w:hAnsi="Book Antiqua"/>
        </w:rPr>
        <w:t xml:space="preserve">have positive equality impacts for those who </w:t>
      </w:r>
      <w:r>
        <w:rPr>
          <w:rFonts w:ascii="Book Antiqua" w:hAnsi="Book Antiqua"/>
        </w:rPr>
        <w:t>could be considered as vulnerable and would benefit from additional support to participate in civil proceedings</w:t>
      </w:r>
      <w:r w:rsidRPr="003B6ED8">
        <w:rPr>
          <w:rFonts w:ascii="Book Antiqua" w:hAnsi="Book Antiqua"/>
        </w:rPr>
        <w:t>.</w:t>
      </w:r>
    </w:p>
    <w:p w14:paraId="4FA6AFB0" w14:textId="535F9DDF" w:rsidR="000F691C" w:rsidRDefault="00690B4A" w:rsidP="00534896">
      <w:pPr>
        <w:jc w:val="both"/>
        <w:rPr>
          <w:rFonts w:ascii="Book Antiqua" w:hAnsi="Book Antiqua"/>
        </w:rPr>
      </w:pPr>
      <w:r>
        <w:rPr>
          <w:rFonts w:ascii="Book Antiqua" w:hAnsi="Book Antiqua"/>
        </w:rPr>
        <w:t xml:space="preserve">Responses are welcome from anyone with views on the Protocol. </w:t>
      </w:r>
      <w:r w:rsidR="004C4A62" w:rsidRPr="004C4A62">
        <w:rPr>
          <w:rFonts w:ascii="Book Antiqua" w:hAnsi="Book Antiqua"/>
        </w:rPr>
        <w:t xml:space="preserve">If you would like to respond to this consultation, please reply to Catherine Di Maio, the secretariat of the shadow Civil Justice Council by </w:t>
      </w:r>
      <w:r w:rsidR="009176E1">
        <w:rPr>
          <w:rFonts w:ascii="Book Antiqua" w:hAnsi="Book Antiqua"/>
        </w:rPr>
        <w:t>24</w:t>
      </w:r>
      <w:r w:rsidR="009176E1" w:rsidRPr="009176E1">
        <w:rPr>
          <w:rFonts w:ascii="Book Antiqua" w:hAnsi="Book Antiqua"/>
          <w:vertAlign w:val="superscript"/>
        </w:rPr>
        <w:t>th</w:t>
      </w:r>
      <w:r w:rsidR="009176E1">
        <w:rPr>
          <w:rFonts w:ascii="Book Antiqua" w:hAnsi="Book Antiqua"/>
        </w:rPr>
        <w:t xml:space="preserve"> February 2025.</w:t>
      </w:r>
      <w:r w:rsidR="004C4A62">
        <w:rPr>
          <w:rFonts w:ascii="Book Antiqua" w:hAnsi="Book Antiqua"/>
        </w:rPr>
        <w:t xml:space="preserve">                        </w:t>
      </w:r>
    </w:p>
    <w:p w14:paraId="48AEC85B" w14:textId="4BF52F04" w:rsidR="000F691C" w:rsidRDefault="004C4A62" w:rsidP="00534896">
      <w:pPr>
        <w:jc w:val="both"/>
        <w:rPr>
          <w:rFonts w:ascii="Book Antiqua" w:hAnsi="Book Antiqua"/>
        </w:rPr>
      </w:pPr>
      <w:r w:rsidRPr="004C4A62">
        <w:rPr>
          <w:rFonts w:ascii="Book Antiqua" w:hAnsi="Book Antiqua"/>
        </w:rPr>
        <w:t xml:space="preserve"> by e-mail at </w:t>
      </w:r>
      <w:hyperlink r:id="rId7" w:history="1">
        <w:r w:rsidR="00C720B3" w:rsidRPr="00B927BC">
          <w:rPr>
            <w:rStyle w:val="Hyperlink"/>
            <w:rFonts w:ascii="Book Antiqua" w:hAnsi="Book Antiqua"/>
          </w:rPr>
          <w:t>LCJOReform@courtsni.gov.uk</w:t>
        </w:r>
      </w:hyperlink>
    </w:p>
    <w:p w14:paraId="74492798" w14:textId="77777777" w:rsidR="000F691C" w:rsidRDefault="004C4A62" w:rsidP="00534896">
      <w:pPr>
        <w:jc w:val="both"/>
        <w:rPr>
          <w:rFonts w:ascii="Book Antiqua" w:hAnsi="Book Antiqua"/>
        </w:rPr>
      </w:pPr>
      <w:r w:rsidRPr="004C4A62">
        <w:rPr>
          <w:rFonts w:ascii="Book Antiqua" w:hAnsi="Book Antiqua"/>
        </w:rPr>
        <w:t xml:space="preserve">or in writing to: Reform Branch, </w:t>
      </w:r>
    </w:p>
    <w:p w14:paraId="3580D892" w14:textId="77777777" w:rsidR="000F691C" w:rsidRDefault="004C4A62" w:rsidP="00534896">
      <w:pPr>
        <w:jc w:val="both"/>
        <w:rPr>
          <w:rFonts w:ascii="Book Antiqua" w:hAnsi="Book Antiqua"/>
        </w:rPr>
      </w:pPr>
      <w:r w:rsidRPr="004C4A62">
        <w:rPr>
          <w:rFonts w:ascii="Book Antiqua" w:hAnsi="Book Antiqua"/>
        </w:rPr>
        <w:t xml:space="preserve">Royal Courts of Justice, </w:t>
      </w:r>
    </w:p>
    <w:p w14:paraId="2B0137AD" w14:textId="77777777" w:rsidR="000F691C" w:rsidRDefault="004C4A62" w:rsidP="00534896">
      <w:pPr>
        <w:jc w:val="both"/>
        <w:rPr>
          <w:rFonts w:ascii="Book Antiqua" w:hAnsi="Book Antiqua"/>
        </w:rPr>
      </w:pPr>
      <w:r w:rsidRPr="004C4A62">
        <w:rPr>
          <w:rFonts w:ascii="Book Antiqua" w:hAnsi="Book Antiqua"/>
        </w:rPr>
        <w:t xml:space="preserve">Chichester Street, </w:t>
      </w:r>
    </w:p>
    <w:p w14:paraId="68C1AB22" w14:textId="77777777" w:rsidR="000F691C" w:rsidRDefault="004C4A62" w:rsidP="00534896">
      <w:pPr>
        <w:jc w:val="both"/>
        <w:rPr>
          <w:rFonts w:ascii="Book Antiqua" w:hAnsi="Book Antiqua"/>
        </w:rPr>
      </w:pPr>
      <w:r w:rsidRPr="004C4A62">
        <w:rPr>
          <w:rFonts w:ascii="Book Antiqua" w:hAnsi="Book Antiqua"/>
        </w:rPr>
        <w:t xml:space="preserve">Belfast, </w:t>
      </w:r>
    </w:p>
    <w:p w14:paraId="68CF1589" w14:textId="77777777" w:rsidR="00C720B3" w:rsidRDefault="004C4A62" w:rsidP="00534896">
      <w:pPr>
        <w:jc w:val="both"/>
        <w:rPr>
          <w:rFonts w:ascii="Book Antiqua" w:hAnsi="Book Antiqua"/>
        </w:rPr>
      </w:pPr>
      <w:r w:rsidRPr="004C4A62">
        <w:rPr>
          <w:rFonts w:ascii="Book Antiqua" w:hAnsi="Book Antiqua"/>
        </w:rPr>
        <w:t xml:space="preserve">BT1 3JF. </w:t>
      </w:r>
    </w:p>
    <w:p w14:paraId="6B7A0EF8" w14:textId="77777777" w:rsidR="00C720B3" w:rsidRDefault="004C4A62" w:rsidP="00534896">
      <w:pPr>
        <w:jc w:val="both"/>
        <w:rPr>
          <w:rFonts w:ascii="Book Antiqua" w:hAnsi="Book Antiqua"/>
        </w:rPr>
      </w:pPr>
      <w:r w:rsidRPr="004C4A62">
        <w:rPr>
          <w:rFonts w:ascii="Book Antiqua" w:hAnsi="Book Antiqua"/>
        </w:rPr>
        <w:t xml:space="preserve">If you need any help in responding or would like this letter and draft </w:t>
      </w:r>
      <w:r w:rsidR="009F0FA1">
        <w:rPr>
          <w:rFonts w:ascii="Book Antiqua" w:hAnsi="Book Antiqua"/>
        </w:rPr>
        <w:t>Protocol</w:t>
      </w:r>
      <w:r w:rsidRPr="004C4A62">
        <w:rPr>
          <w:rFonts w:ascii="Book Antiqua" w:hAnsi="Book Antiqua"/>
        </w:rPr>
        <w:t xml:space="preserve"> in another language or format, please let me know. </w:t>
      </w:r>
    </w:p>
    <w:p w14:paraId="449D3701" w14:textId="77777777" w:rsidR="004C4A62" w:rsidRDefault="004C4A62" w:rsidP="00534896">
      <w:pPr>
        <w:jc w:val="both"/>
        <w:rPr>
          <w:rFonts w:ascii="Book Antiqua" w:hAnsi="Book Antiqua"/>
        </w:rPr>
      </w:pPr>
      <w:r w:rsidRPr="004C4A62">
        <w:rPr>
          <w:rFonts w:ascii="Book Antiqua" w:hAnsi="Book Antiqua"/>
        </w:rPr>
        <w:t>While we cannot guarantee confidentiality for any response you may give, we will be happy to consider any reasons you have for wishing to seek confidentiality for all or part of your response.</w:t>
      </w:r>
    </w:p>
    <w:p w14:paraId="5E540564" w14:textId="77777777" w:rsidR="00C720B3" w:rsidRDefault="00C720B3" w:rsidP="00C720B3">
      <w:pPr>
        <w:jc w:val="both"/>
        <w:rPr>
          <w:rFonts w:ascii="Book Antiqua" w:hAnsi="Book Antiqua"/>
        </w:rPr>
      </w:pPr>
      <w:r w:rsidRPr="004C4A62">
        <w:rPr>
          <w:rFonts w:ascii="Book Antiqua" w:hAnsi="Book Antiqua"/>
        </w:rPr>
        <w:t xml:space="preserve">A summary of responses may be published. </w:t>
      </w:r>
    </w:p>
    <w:p w14:paraId="585FB9F9" w14:textId="77777777" w:rsidR="00C720B3" w:rsidRPr="004C4A62" w:rsidRDefault="00C720B3" w:rsidP="00534896">
      <w:pPr>
        <w:jc w:val="both"/>
        <w:rPr>
          <w:rFonts w:ascii="Book Antiqua" w:hAnsi="Book Antiqua"/>
        </w:rPr>
      </w:pPr>
    </w:p>
    <w:sectPr w:rsidR="00C720B3" w:rsidRPr="004C4A6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EF9CC" w14:textId="77777777" w:rsidR="004439C0" w:rsidRDefault="004439C0" w:rsidP="003B6ED8">
      <w:pPr>
        <w:spacing w:after="0" w:line="240" w:lineRule="auto"/>
      </w:pPr>
      <w:r>
        <w:separator/>
      </w:r>
    </w:p>
  </w:endnote>
  <w:endnote w:type="continuationSeparator" w:id="0">
    <w:p w14:paraId="243974A3" w14:textId="77777777" w:rsidR="004439C0" w:rsidRDefault="004439C0" w:rsidP="003B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84A91" w14:textId="77777777" w:rsidR="003B6ED8" w:rsidRPr="003B6ED8" w:rsidRDefault="003B6ED8">
    <w:pPr>
      <w:pStyle w:val="Footer"/>
      <w:jc w:val="center"/>
      <w:rPr>
        <w:rFonts w:ascii="Book Antiqua" w:hAnsi="Book Antiqua"/>
      </w:rPr>
    </w:pPr>
    <w:r w:rsidRPr="003B6ED8">
      <w:rPr>
        <w:rFonts w:ascii="Book Antiqua" w:hAnsi="Book Antiqua"/>
      </w:rPr>
      <w:fldChar w:fldCharType="begin"/>
    </w:r>
    <w:r w:rsidRPr="003B6ED8">
      <w:rPr>
        <w:rFonts w:ascii="Book Antiqua" w:hAnsi="Book Antiqua"/>
      </w:rPr>
      <w:instrText xml:space="preserve"> PAGE   \* MERGEFORMAT </w:instrText>
    </w:r>
    <w:r w:rsidRPr="003B6ED8">
      <w:rPr>
        <w:rFonts w:ascii="Book Antiqua" w:hAnsi="Book Antiqua"/>
      </w:rPr>
      <w:fldChar w:fldCharType="separate"/>
    </w:r>
    <w:r w:rsidRPr="003B6ED8">
      <w:rPr>
        <w:rFonts w:ascii="Book Antiqua" w:hAnsi="Book Antiqua"/>
        <w:noProof/>
      </w:rPr>
      <w:t>2</w:t>
    </w:r>
    <w:r w:rsidRPr="003B6ED8">
      <w:rPr>
        <w:rFonts w:ascii="Book Antiqua" w:hAnsi="Book Antiqua"/>
        <w:noProof/>
      </w:rPr>
      <w:fldChar w:fldCharType="end"/>
    </w:r>
  </w:p>
  <w:p w14:paraId="1FC66132" w14:textId="77777777" w:rsidR="003B6ED8" w:rsidRDefault="003B6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053D4" w14:textId="77777777" w:rsidR="004439C0" w:rsidRDefault="004439C0" w:rsidP="003B6ED8">
      <w:pPr>
        <w:spacing w:after="0" w:line="240" w:lineRule="auto"/>
      </w:pPr>
      <w:r>
        <w:separator/>
      </w:r>
    </w:p>
  </w:footnote>
  <w:footnote w:type="continuationSeparator" w:id="0">
    <w:p w14:paraId="16DDAE8B" w14:textId="77777777" w:rsidR="004439C0" w:rsidRDefault="004439C0" w:rsidP="003B6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848A8"/>
    <w:multiLevelType w:val="multilevel"/>
    <w:tmpl w:val="25802C84"/>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57463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4A62"/>
    <w:rsid w:val="00045820"/>
    <w:rsid w:val="000E548A"/>
    <w:rsid w:val="000F691C"/>
    <w:rsid w:val="001A49CC"/>
    <w:rsid w:val="00235438"/>
    <w:rsid w:val="002C118D"/>
    <w:rsid w:val="002C4513"/>
    <w:rsid w:val="003B6ED8"/>
    <w:rsid w:val="004439C0"/>
    <w:rsid w:val="00491B16"/>
    <w:rsid w:val="004C4A62"/>
    <w:rsid w:val="00534896"/>
    <w:rsid w:val="005532A5"/>
    <w:rsid w:val="005F126D"/>
    <w:rsid w:val="00690B4A"/>
    <w:rsid w:val="006F3384"/>
    <w:rsid w:val="008861D1"/>
    <w:rsid w:val="009176E1"/>
    <w:rsid w:val="009E4089"/>
    <w:rsid w:val="009F0FA1"/>
    <w:rsid w:val="00B11BE0"/>
    <w:rsid w:val="00B60601"/>
    <w:rsid w:val="00C720B3"/>
    <w:rsid w:val="00D8503D"/>
    <w:rsid w:val="00D94BF0"/>
    <w:rsid w:val="00E66C6D"/>
    <w:rsid w:val="00E96141"/>
    <w:rsid w:val="00EE2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BA55"/>
  <w15:chartTrackingRefBased/>
  <w15:docId w15:val="{CEBAF37E-9073-4B5D-8B6E-8F14538F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eastAsia="en-US"/>
    </w:rPr>
  </w:style>
  <w:style w:type="paragraph" w:styleId="Heading1">
    <w:name w:val="heading 1"/>
    <w:basedOn w:val="Normal"/>
    <w:next w:val="Normal"/>
    <w:link w:val="Heading1Char"/>
    <w:uiPriority w:val="9"/>
    <w:qFormat/>
    <w:rsid w:val="004C4A62"/>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4C4A62"/>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4C4A62"/>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4C4A62"/>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4C4A62"/>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4C4A62"/>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4C4A62"/>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4C4A62"/>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4C4A62"/>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4A62"/>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4C4A62"/>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4C4A62"/>
    <w:rPr>
      <w:rFonts w:eastAsia="Times New Roman" w:cs="Times New Roman"/>
      <w:color w:val="0F4761"/>
      <w:sz w:val="28"/>
      <w:szCs w:val="28"/>
    </w:rPr>
  </w:style>
  <w:style w:type="character" w:customStyle="1" w:styleId="Heading4Char">
    <w:name w:val="Heading 4 Char"/>
    <w:link w:val="Heading4"/>
    <w:uiPriority w:val="9"/>
    <w:semiHidden/>
    <w:rsid w:val="004C4A62"/>
    <w:rPr>
      <w:rFonts w:eastAsia="Times New Roman" w:cs="Times New Roman"/>
      <w:i/>
      <w:iCs/>
      <w:color w:val="0F4761"/>
    </w:rPr>
  </w:style>
  <w:style w:type="character" w:customStyle="1" w:styleId="Heading5Char">
    <w:name w:val="Heading 5 Char"/>
    <w:link w:val="Heading5"/>
    <w:uiPriority w:val="9"/>
    <w:semiHidden/>
    <w:rsid w:val="004C4A62"/>
    <w:rPr>
      <w:rFonts w:eastAsia="Times New Roman" w:cs="Times New Roman"/>
      <w:color w:val="0F4761"/>
    </w:rPr>
  </w:style>
  <w:style w:type="character" w:customStyle="1" w:styleId="Heading6Char">
    <w:name w:val="Heading 6 Char"/>
    <w:link w:val="Heading6"/>
    <w:uiPriority w:val="9"/>
    <w:semiHidden/>
    <w:rsid w:val="004C4A62"/>
    <w:rPr>
      <w:rFonts w:eastAsia="Times New Roman" w:cs="Times New Roman"/>
      <w:i/>
      <w:iCs/>
      <w:color w:val="595959"/>
    </w:rPr>
  </w:style>
  <w:style w:type="character" w:customStyle="1" w:styleId="Heading7Char">
    <w:name w:val="Heading 7 Char"/>
    <w:link w:val="Heading7"/>
    <w:uiPriority w:val="9"/>
    <w:semiHidden/>
    <w:rsid w:val="004C4A62"/>
    <w:rPr>
      <w:rFonts w:eastAsia="Times New Roman" w:cs="Times New Roman"/>
      <w:color w:val="595959"/>
    </w:rPr>
  </w:style>
  <w:style w:type="character" w:customStyle="1" w:styleId="Heading8Char">
    <w:name w:val="Heading 8 Char"/>
    <w:link w:val="Heading8"/>
    <w:uiPriority w:val="9"/>
    <w:semiHidden/>
    <w:rsid w:val="004C4A62"/>
    <w:rPr>
      <w:rFonts w:eastAsia="Times New Roman" w:cs="Times New Roman"/>
      <w:i/>
      <w:iCs/>
      <w:color w:val="272727"/>
    </w:rPr>
  </w:style>
  <w:style w:type="character" w:customStyle="1" w:styleId="Heading9Char">
    <w:name w:val="Heading 9 Char"/>
    <w:link w:val="Heading9"/>
    <w:uiPriority w:val="9"/>
    <w:semiHidden/>
    <w:rsid w:val="004C4A62"/>
    <w:rPr>
      <w:rFonts w:eastAsia="Times New Roman" w:cs="Times New Roman"/>
      <w:color w:val="272727"/>
    </w:rPr>
  </w:style>
  <w:style w:type="paragraph" w:styleId="Title">
    <w:name w:val="Title"/>
    <w:basedOn w:val="Normal"/>
    <w:next w:val="Normal"/>
    <w:link w:val="TitleChar"/>
    <w:uiPriority w:val="10"/>
    <w:qFormat/>
    <w:rsid w:val="004C4A62"/>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4C4A62"/>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4C4A62"/>
    <w:pPr>
      <w:numPr>
        <w:ilvl w:val="1"/>
      </w:numPr>
    </w:pPr>
    <w:rPr>
      <w:rFonts w:eastAsia="Times New Roman"/>
      <w:color w:val="595959"/>
      <w:spacing w:val="15"/>
      <w:sz w:val="28"/>
      <w:szCs w:val="28"/>
    </w:rPr>
  </w:style>
  <w:style w:type="character" w:customStyle="1" w:styleId="SubtitleChar">
    <w:name w:val="Subtitle Char"/>
    <w:link w:val="Subtitle"/>
    <w:uiPriority w:val="11"/>
    <w:rsid w:val="004C4A62"/>
    <w:rPr>
      <w:rFonts w:eastAsia="Times New Roman" w:cs="Times New Roman"/>
      <w:color w:val="595959"/>
      <w:spacing w:val="15"/>
      <w:sz w:val="28"/>
      <w:szCs w:val="28"/>
    </w:rPr>
  </w:style>
  <w:style w:type="paragraph" w:styleId="Quote">
    <w:name w:val="Quote"/>
    <w:basedOn w:val="Normal"/>
    <w:next w:val="Normal"/>
    <w:link w:val="QuoteChar"/>
    <w:uiPriority w:val="29"/>
    <w:qFormat/>
    <w:rsid w:val="004C4A62"/>
    <w:pPr>
      <w:spacing w:before="160"/>
      <w:jc w:val="center"/>
    </w:pPr>
    <w:rPr>
      <w:i/>
      <w:iCs/>
      <w:color w:val="404040"/>
    </w:rPr>
  </w:style>
  <w:style w:type="character" w:customStyle="1" w:styleId="QuoteChar">
    <w:name w:val="Quote Char"/>
    <w:link w:val="Quote"/>
    <w:uiPriority w:val="29"/>
    <w:rsid w:val="004C4A62"/>
    <w:rPr>
      <w:i/>
      <w:iCs/>
      <w:color w:val="404040"/>
    </w:rPr>
  </w:style>
  <w:style w:type="paragraph" w:styleId="ListParagraph">
    <w:name w:val="List Paragraph"/>
    <w:basedOn w:val="Normal"/>
    <w:uiPriority w:val="34"/>
    <w:qFormat/>
    <w:rsid w:val="004C4A62"/>
    <w:pPr>
      <w:ind w:left="720"/>
      <w:contextualSpacing/>
    </w:pPr>
  </w:style>
  <w:style w:type="character" w:styleId="IntenseEmphasis">
    <w:name w:val="Intense Emphasis"/>
    <w:uiPriority w:val="21"/>
    <w:qFormat/>
    <w:rsid w:val="004C4A62"/>
    <w:rPr>
      <w:i/>
      <w:iCs/>
      <w:color w:val="0F4761"/>
    </w:rPr>
  </w:style>
  <w:style w:type="paragraph" w:styleId="IntenseQuote">
    <w:name w:val="Intense Quote"/>
    <w:basedOn w:val="Normal"/>
    <w:next w:val="Normal"/>
    <w:link w:val="IntenseQuoteChar"/>
    <w:uiPriority w:val="30"/>
    <w:qFormat/>
    <w:rsid w:val="004C4A62"/>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4C4A62"/>
    <w:rPr>
      <w:i/>
      <w:iCs/>
      <w:color w:val="0F4761"/>
    </w:rPr>
  </w:style>
  <w:style w:type="character" w:styleId="IntenseReference">
    <w:name w:val="Intense Reference"/>
    <w:uiPriority w:val="32"/>
    <w:qFormat/>
    <w:rsid w:val="004C4A62"/>
    <w:rPr>
      <w:b/>
      <w:bCs/>
      <w:smallCaps/>
      <w:color w:val="0F4761"/>
      <w:spacing w:val="5"/>
    </w:rPr>
  </w:style>
  <w:style w:type="character" w:styleId="CommentReference">
    <w:name w:val="annotation reference"/>
    <w:semiHidden/>
    <w:unhideWhenUsed/>
    <w:rsid w:val="00D94BF0"/>
    <w:rPr>
      <w:sz w:val="16"/>
      <w:szCs w:val="16"/>
    </w:rPr>
  </w:style>
  <w:style w:type="paragraph" w:styleId="CommentText">
    <w:name w:val="annotation text"/>
    <w:basedOn w:val="Normal"/>
    <w:link w:val="CommentTextChar"/>
    <w:unhideWhenUsed/>
    <w:rsid w:val="00D94BF0"/>
    <w:pPr>
      <w:widowControl w:val="0"/>
      <w:spacing w:after="0" w:line="240" w:lineRule="auto"/>
      <w:jc w:val="both"/>
    </w:pPr>
    <w:rPr>
      <w:rFonts w:ascii="Arial" w:eastAsia="Times New Roman" w:hAnsi="Arial"/>
      <w:sz w:val="20"/>
      <w:szCs w:val="20"/>
      <w:lang w:eastAsia="en-GB"/>
    </w:rPr>
  </w:style>
  <w:style w:type="character" w:customStyle="1" w:styleId="CommentTextChar">
    <w:name w:val="Comment Text Char"/>
    <w:link w:val="CommentText"/>
    <w:rsid w:val="00D94BF0"/>
    <w:rPr>
      <w:rFonts w:ascii="Arial" w:eastAsia="Times New Roman" w:hAnsi="Arial"/>
      <w:kern w:val="2"/>
    </w:rPr>
  </w:style>
  <w:style w:type="paragraph" w:styleId="Revision">
    <w:name w:val="Revision"/>
    <w:hidden/>
    <w:uiPriority w:val="99"/>
    <w:semiHidden/>
    <w:rsid w:val="00EE2BA8"/>
    <w:rPr>
      <w:kern w:val="2"/>
      <w:sz w:val="24"/>
      <w:szCs w:val="24"/>
      <w:lang w:eastAsia="en-US"/>
    </w:rPr>
  </w:style>
  <w:style w:type="paragraph" w:styleId="CommentSubject">
    <w:name w:val="annotation subject"/>
    <w:basedOn w:val="CommentText"/>
    <w:next w:val="CommentText"/>
    <w:link w:val="CommentSubjectChar"/>
    <w:uiPriority w:val="99"/>
    <w:semiHidden/>
    <w:unhideWhenUsed/>
    <w:rsid w:val="000E548A"/>
    <w:pPr>
      <w:widowControl/>
      <w:spacing w:after="160" w:line="278" w:lineRule="auto"/>
      <w:jc w:val="left"/>
    </w:pPr>
    <w:rPr>
      <w:rFonts w:ascii="Aptos" w:eastAsia="Aptos" w:hAnsi="Aptos"/>
      <w:b/>
      <w:bCs/>
      <w:lang w:eastAsia="en-US"/>
    </w:rPr>
  </w:style>
  <w:style w:type="character" w:customStyle="1" w:styleId="CommentSubjectChar">
    <w:name w:val="Comment Subject Char"/>
    <w:link w:val="CommentSubject"/>
    <w:uiPriority w:val="99"/>
    <w:semiHidden/>
    <w:rsid w:val="000E548A"/>
    <w:rPr>
      <w:rFonts w:ascii="Arial" w:eastAsia="Times New Roman" w:hAnsi="Arial"/>
      <w:b/>
      <w:bCs/>
      <w:kern w:val="2"/>
      <w:lang w:eastAsia="en-US"/>
    </w:rPr>
  </w:style>
  <w:style w:type="character" w:styleId="Hyperlink">
    <w:name w:val="Hyperlink"/>
    <w:uiPriority w:val="99"/>
    <w:unhideWhenUsed/>
    <w:rsid w:val="00C720B3"/>
    <w:rPr>
      <w:color w:val="467886"/>
      <w:u w:val="single"/>
    </w:rPr>
  </w:style>
  <w:style w:type="character" w:styleId="UnresolvedMention">
    <w:name w:val="Unresolved Mention"/>
    <w:uiPriority w:val="99"/>
    <w:semiHidden/>
    <w:unhideWhenUsed/>
    <w:rsid w:val="00C720B3"/>
    <w:rPr>
      <w:color w:val="605E5C"/>
      <w:shd w:val="clear" w:color="auto" w:fill="E1DFDD"/>
    </w:rPr>
  </w:style>
  <w:style w:type="paragraph" w:styleId="Header">
    <w:name w:val="header"/>
    <w:basedOn w:val="Normal"/>
    <w:link w:val="HeaderChar"/>
    <w:uiPriority w:val="99"/>
    <w:unhideWhenUsed/>
    <w:rsid w:val="003B6ED8"/>
    <w:pPr>
      <w:tabs>
        <w:tab w:val="center" w:pos="4513"/>
        <w:tab w:val="right" w:pos="9026"/>
      </w:tabs>
    </w:pPr>
  </w:style>
  <w:style w:type="character" w:customStyle="1" w:styleId="HeaderChar">
    <w:name w:val="Header Char"/>
    <w:link w:val="Header"/>
    <w:uiPriority w:val="99"/>
    <w:rsid w:val="003B6ED8"/>
    <w:rPr>
      <w:kern w:val="2"/>
      <w:sz w:val="24"/>
      <w:szCs w:val="24"/>
      <w:lang w:eastAsia="en-US"/>
    </w:rPr>
  </w:style>
  <w:style w:type="paragraph" w:styleId="Footer">
    <w:name w:val="footer"/>
    <w:basedOn w:val="Normal"/>
    <w:link w:val="FooterChar"/>
    <w:uiPriority w:val="99"/>
    <w:unhideWhenUsed/>
    <w:rsid w:val="003B6ED8"/>
    <w:pPr>
      <w:tabs>
        <w:tab w:val="center" w:pos="4513"/>
        <w:tab w:val="right" w:pos="9026"/>
      </w:tabs>
    </w:pPr>
  </w:style>
  <w:style w:type="character" w:customStyle="1" w:styleId="FooterChar">
    <w:name w:val="Footer Char"/>
    <w:link w:val="Footer"/>
    <w:uiPriority w:val="99"/>
    <w:rsid w:val="003B6ED8"/>
    <w:rPr>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CJOReform@courts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2750</CharactersWithSpaces>
  <SharedDoc>false</SharedDoc>
  <HLinks>
    <vt:vector size="6" baseType="variant">
      <vt:variant>
        <vt:i4>2162754</vt:i4>
      </vt:variant>
      <vt:variant>
        <vt:i4>0</vt:i4>
      </vt:variant>
      <vt:variant>
        <vt:i4>0</vt:i4>
      </vt:variant>
      <vt:variant>
        <vt:i4>5</vt:i4>
      </vt:variant>
      <vt:variant>
        <vt:lpwstr>mailto:LCJOReform@courtsni.gov.uk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Maio, Catherine</dc:creator>
  <cp:keywords/>
  <dc:description/>
  <cp:lastModifiedBy>Di Maio, Catherine</cp:lastModifiedBy>
  <cp:revision>2</cp:revision>
  <dcterms:created xsi:type="dcterms:W3CDTF">2024-11-28T10:12:00Z</dcterms:created>
  <dcterms:modified xsi:type="dcterms:W3CDTF">2024-11-28T10:12:00Z</dcterms:modified>
</cp:coreProperties>
</file>